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9" w:rsidRPr="007271D8" w:rsidRDefault="00B61BEC" w:rsidP="001D76D9">
      <w:pPr>
        <w:pStyle w:val="Title"/>
        <w:rPr>
          <w:rFonts w:ascii="Times New Roman" w:hAnsi="Times New Roman"/>
          <w:sz w:val="28"/>
          <w:szCs w:val="28"/>
          <w:u w:val="none"/>
        </w:rPr>
      </w:pPr>
      <w:r w:rsidRPr="007271D8">
        <w:rPr>
          <w:rFonts w:ascii="Times New Roman" w:hAnsi="Times New Roman"/>
          <w:sz w:val="28"/>
          <w:szCs w:val="28"/>
          <w:u w:val="none"/>
        </w:rPr>
        <w:t xml:space="preserve">QUALIFICATIONS, </w:t>
      </w:r>
      <w:r w:rsidR="001D76D9" w:rsidRPr="007271D8">
        <w:rPr>
          <w:rFonts w:ascii="Times New Roman" w:hAnsi="Times New Roman"/>
          <w:sz w:val="28"/>
          <w:szCs w:val="28"/>
          <w:u w:val="none"/>
        </w:rPr>
        <w:t>DUTIES AND RESPONSIBILITIES OF THE DISTRICT GOVERNOR</w:t>
      </w:r>
    </w:p>
    <w:p w:rsidR="001D76D9" w:rsidRPr="007271D8" w:rsidRDefault="001D76D9" w:rsidP="001D76D9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  <w:u w:val="single"/>
        </w:rPr>
      </w:pPr>
    </w:p>
    <w:p w:rsidR="00D03A02" w:rsidRPr="007271D8" w:rsidRDefault="00D03A02" w:rsidP="001D76D9">
      <w:p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  <w:u w:val="single"/>
        </w:rPr>
        <w:t>ROLE SUMMARY:</w:t>
      </w:r>
    </w:p>
    <w:p w:rsidR="00D03A02" w:rsidRPr="007271D8" w:rsidRDefault="00D03A02" w:rsidP="001D76D9">
      <w:p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Leads the district by implementing organizational goals, developing and leading a strong district leadership team, communicating the vision/messages of the organization to the members in the district and aligning followers by motivating and inspiring the members to take action.</w:t>
      </w:r>
    </w:p>
    <w:p w:rsidR="00D03A02" w:rsidRPr="007271D8" w:rsidRDefault="00D03A02" w:rsidP="001D76D9">
      <w:pPr>
        <w:jc w:val="both"/>
        <w:rPr>
          <w:rFonts w:ascii="Times New Roman" w:hAnsi="Times New Roman"/>
          <w:sz w:val="24"/>
          <w:u w:val="single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  <w:u w:val="single"/>
        </w:rPr>
        <w:t>SELECTION AND AUTHORITY: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  <w:u w:val="single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The District Governor is elected by the delegates at the District Convention and is the chief executive officer of the District. He/she is under the direction and supervision of the Board of Trustees of Kiwanis International.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He/she is responsible for developing the plans and policies for the administration of the District and giving leadership and supervision to the work of the District.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He/she is responsible for furthering the objects and the objectives of Kiwanis International and promoting the interests of the clubs within his/her District. The Governor is assisted in his/her administration by the Lt. Governors and the Executive Committee of the District.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B61BEC" w:rsidRPr="007271D8" w:rsidRDefault="00633121" w:rsidP="001D76D9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PREVIOUS EXPERIENCE</w:t>
      </w:r>
      <w:r w:rsidR="00B61BEC" w:rsidRPr="007271D8">
        <w:rPr>
          <w:rFonts w:ascii="Times New Roman" w:hAnsi="Times New Roman"/>
          <w:sz w:val="24"/>
          <w:u w:val="single"/>
        </w:rPr>
        <w:t>:</w:t>
      </w:r>
    </w:p>
    <w:p w:rsidR="00423DA1" w:rsidRPr="007271D8" w:rsidRDefault="00423DA1" w:rsidP="00423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Club President and/or Secretary</w:t>
      </w:r>
    </w:p>
    <w:p w:rsidR="00423DA1" w:rsidRPr="007271D8" w:rsidRDefault="00423DA1" w:rsidP="00423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Lt. Governor</w:t>
      </w:r>
    </w:p>
    <w:p w:rsidR="00423DA1" w:rsidRDefault="00423DA1" w:rsidP="00423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District Chair</w:t>
      </w:r>
    </w:p>
    <w:p w:rsidR="00633121" w:rsidRDefault="00633121" w:rsidP="00633121">
      <w:pPr>
        <w:jc w:val="both"/>
        <w:rPr>
          <w:rFonts w:ascii="Times New Roman" w:hAnsi="Times New Roman"/>
          <w:sz w:val="24"/>
          <w:u w:val="single"/>
        </w:rPr>
      </w:pPr>
    </w:p>
    <w:p w:rsidR="00633121" w:rsidRPr="00633121" w:rsidRDefault="00633121" w:rsidP="00633121">
      <w:p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  <w:u w:val="single"/>
        </w:rPr>
        <w:t>QUALIFICATIONS RECOMMENDATIONS</w:t>
      </w:r>
      <w:r>
        <w:rPr>
          <w:rFonts w:ascii="Times New Roman" w:hAnsi="Times New Roman"/>
          <w:sz w:val="24"/>
          <w:u w:val="single"/>
        </w:rPr>
        <w:t>:</w:t>
      </w:r>
    </w:p>
    <w:p w:rsidR="00B61BEC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Communicate the vision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Focus energy on the objectives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Empower and influence others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Motivate and inspire volunteers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Lead by example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Delegate to staff and volunteers</w:t>
      </w:r>
    </w:p>
    <w:p w:rsidR="00D03A02" w:rsidRPr="007271D8" w:rsidRDefault="00D03A02" w:rsidP="00D03A0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Build relationships</w:t>
      </w:r>
    </w:p>
    <w:p w:rsidR="00423DA1" w:rsidRPr="007271D8" w:rsidRDefault="00D03A02" w:rsidP="00423D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</w:rPr>
        <w:t>Facilitate change</w:t>
      </w:r>
    </w:p>
    <w:p w:rsidR="00B61BEC" w:rsidRPr="007271D8" w:rsidRDefault="00B61BEC" w:rsidP="001D76D9">
      <w:pPr>
        <w:jc w:val="both"/>
        <w:rPr>
          <w:rFonts w:ascii="Times New Roman" w:hAnsi="Times New Roman"/>
          <w:sz w:val="24"/>
          <w:u w:val="single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  <w:u w:val="single"/>
        </w:rPr>
      </w:pPr>
      <w:r w:rsidRPr="007271D8">
        <w:rPr>
          <w:rFonts w:ascii="Times New Roman" w:hAnsi="Times New Roman"/>
          <w:sz w:val="24"/>
          <w:u w:val="single"/>
        </w:rPr>
        <w:t>DUTIES AND RESPONSIBILITIES: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  <w:u w:val="single"/>
        </w:rPr>
      </w:pPr>
    </w:p>
    <w:p w:rsidR="001D76D9" w:rsidRPr="007271D8" w:rsidRDefault="001D76D9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 xml:space="preserve">Presides at all meetings of the District Board of Trustees and at delegate sessions of the District </w:t>
      </w:r>
      <w:r w:rsidR="00423DA1" w:rsidRPr="007271D8">
        <w:rPr>
          <w:rFonts w:ascii="Times New Roman" w:hAnsi="Times New Roman"/>
          <w:sz w:val="24"/>
        </w:rPr>
        <w:t xml:space="preserve">and International </w:t>
      </w:r>
      <w:r w:rsidRPr="007271D8">
        <w:rPr>
          <w:rFonts w:ascii="Times New Roman" w:hAnsi="Times New Roman"/>
          <w:sz w:val="24"/>
        </w:rPr>
        <w:t>Convention.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1D76D9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He/she is Chair of</w:t>
      </w:r>
      <w:r w:rsidR="00423DA1" w:rsidRPr="007271D8">
        <w:rPr>
          <w:rFonts w:ascii="Times New Roman" w:hAnsi="Times New Roman"/>
          <w:sz w:val="24"/>
        </w:rPr>
        <w:t xml:space="preserve"> the Executive Committee, </w:t>
      </w:r>
      <w:r w:rsidRPr="007271D8">
        <w:rPr>
          <w:rFonts w:ascii="Times New Roman" w:hAnsi="Times New Roman"/>
          <w:sz w:val="24"/>
        </w:rPr>
        <w:t>member of t</w:t>
      </w:r>
      <w:r w:rsidR="00423DA1" w:rsidRPr="007271D8">
        <w:rPr>
          <w:rFonts w:ascii="Times New Roman" w:hAnsi="Times New Roman"/>
          <w:sz w:val="24"/>
        </w:rPr>
        <w:t>he Finance Committee, the Steering Committee</w:t>
      </w:r>
      <w:r w:rsidR="00633121">
        <w:rPr>
          <w:rFonts w:ascii="Times New Roman" w:hAnsi="Times New Roman"/>
          <w:sz w:val="24"/>
        </w:rPr>
        <w:t>, Strategic Planning</w:t>
      </w:r>
      <w:bookmarkStart w:id="0" w:name="_GoBack"/>
      <w:bookmarkEnd w:id="0"/>
      <w:r w:rsidRPr="007271D8">
        <w:rPr>
          <w:rFonts w:ascii="Times New Roman" w:hAnsi="Times New Roman"/>
          <w:sz w:val="24"/>
        </w:rPr>
        <w:t xml:space="preserve"> and member ex-offi</w:t>
      </w:r>
      <w:r w:rsidR="00C9084F" w:rsidRPr="007271D8">
        <w:rPr>
          <w:rFonts w:ascii="Times New Roman" w:hAnsi="Times New Roman"/>
          <w:sz w:val="24"/>
        </w:rPr>
        <w:t>cio of all District standing,</w:t>
      </w:r>
      <w:r w:rsidRPr="007271D8">
        <w:rPr>
          <w:rFonts w:ascii="Times New Roman" w:hAnsi="Times New Roman"/>
          <w:sz w:val="24"/>
        </w:rPr>
        <w:t xml:space="preserve"> special committees</w:t>
      </w:r>
      <w:r w:rsidR="00C9084F" w:rsidRPr="007271D8">
        <w:rPr>
          <w:rFonts w:ascii="Times New Roman" w:hAnsi="Times New Roman"/>
          <w:sz w:val="24"/>
        </w:rPr>
        <w:t xml:space="preserve"> and Kiwanis of Michigan Foundation board</w:t>
      </w:r>
      <w:r w:rsidRPr="007271D8">
        <w:rPr>
          <w:rFonts w:ascii="Times New Roman" w:hAnsi="Times New Roman"/>
          <w:sz w:val="24"/>
        </w:rPr>
        <w:t>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974D7A" w:rsidRPr="007271D8" w:rsidRDefault="00974D7A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Promotes the growth of clubs in all sections of the K-Family.</w:t>
      </w:r>
    </w:p>
    <w:p w:rsidR="00974D7A" w:rsidRPr="007271D8" w:rsidRDefault="00974D7A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1D76D9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 xml:space="preserve">Presents the charter to all new Kiwanis, </w:t>
      </w:r>
      <w:r w:rsidR="00B61BEC" w:rsidRPr="007271D8">
        <w:rPr>
          <w:rFonts w:ascii="Times New Roman" w:hAnsi="Times New Roman"/>
          <w:sz w:val="24"/>
        </w:rPr>
        <w:t xml:space="preserve">Aktion Club, </w:t>
      </w:r>
      <w:r w:rsidRPr="007271D8">
        <w:rPr>
          <w:rFonts w:ascii="Times New Roman" w:hAnsi="Times New Roman"/>
          <w:sz w:val="24"/>
        </w:rPr>
        <w:t>Circle K, Key Club, Builders Clubs and K-Kids Clubs organized during his/her tenure of office, or selects an alternate.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423DA1" w:rsidRPr="007271D8" w:rsidRDefault="00423DA1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Appoints District Chairs, subject to Board approval.</w:t>
      </w:r>
    </w:p>
    <w:p w:rsidR="00423DA1" w:rsidRPr="007271D8" w:rsidRDefault="00423DA1" w:rsidP="001D76D9">
      <w:pPr>
        <w:jc w:val="both"/>
        <w:rPr>
          <w:rFonts w:ascii="Times New Roman" w:hAnsi="Times New Roman"/>
          <w:sz w:val="24"/>
        </w:rPr>
      </w:pPr>
    </w:p>
    <w:p w:rsidR="00974D7A" w:rsidRPr="007271D8" w:rsidRDefault="00974D7A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Supports the strategic plan for the District</w:t>
      </w:r>
    </w:p>
    <w:p w:rsidR="00C9084F" w:rsidRPr="007271D8" w:rsidRDefault="00C9084F" w:rsidP="001D76D9">
      <w:pPr>
        <w:jc w:val="both"/>
        <w:rPr>
          <w:rFonts w:ascii="Times New Roman" w:hAnsi="Times New Roman"/>
          <w:sz w:val="24"/>
        </w:rPr>
      </w:pPr>
    </w:p>
    <w:p w:rsidR="00974D7A" w:rsidRPr="007271D8" w:rsidRDefault="00974D7A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Implements a succession plan in the district ensuring a seamless transition among preceding, current and succeeding administrations.</w:t>
      </w:r>
    </w:p>
    <w:p w:rsidR="00974D7A" w:rsidRPr="007271D8" w:rsidRDefault="00974D7A" w:rsidP="001D76D9">
      <w:pPr>
        <w:jc w:val="both"/>
        <w:rPr>
          <w:rFonts w:ascii="Times New Roman" w:hAnsi="Times New Roman"/>
          <w:sz w:val="24"/>
        </w:rPr>
      </w:pPr>
    </w:p>
    <w:p w:rsidR="00423DA1" w:rsidRPr="007271D8" w:rsidRDefault="00423DA1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Directs planning for the District Convention and the District functions at the International Convention.</w:t>
      </w:r>
    </w:p>
    <w:p w:rsidR="00423DA1" w:rsidRPr="007271D8" w:rsidRDefault="00423DA1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C9084F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Communicate regularly with Lt. Governors, Governor-Elect and District Chairs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974D7A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Serves as an ambassador for District and International foundations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C9084F" w:rsidRPr="007271D8" w:rsidRDefault="00C9084F" w:rsidP="00EB0BC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7271D8">
        <w:rPr>
          <w:rFonts w:ascii="Times New Roman" w:hAnsi="Times New Roman"/>
          <w:sz w:val="24"/>
        </w:rPr>
        <w:t>Ensures that</w:t>
      </w:r>
      <w:r w:rsidR="001D76D9" w:rsidRPr="007271D8">
        <w:rPr>
          <w:rFonts w:ascii="Times New Roman" w:hAnsi="Times New Roman"/>
          <w:sz w:val="24"/>
        </w:rPr>
        <w:t xml:space="preserve"> District's reporting and financial obli</w:t>
      </w:r>
      <w:r w:rsidRPr="007271D8">
        <w:rPr>
          <w:rFonts w:ascii="Times New Roman" w:hAnsi="Times New Roman"/>
          <w:sz w:val="24"/>
        </w:rPr>
        <w:t>gations</w:t>
      </w:r>
      <w:r w:rsidR="001D76D9" w:rsidRPr="007271D8">
        <w:rPr>
          <w:rFonts w:ascii="Times New Roman" w:hAnsi="Times New Roman"/>
          <w:sz w:val="24"/>
        </w:rPr>
        <w:t xml:space="preserve"> are met. </w:t>
      </w: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1D76D9" w:rsidRPr="007271D8" w:rsidRDefault="001D76D9" w:rsidP="001D76D9">
      <w:pPr>
        <w:jc w:val="both"/>
        <w:rPr>
          <w:rFonts w:ascii="Times New Roman" w:hAnsi="Times New Roman"/>
          <w:sz w:val="24"/>
        </w:rPr>
      </w:pPr>
    </w:p>
    <w:p w:rsidR="0031056E" w:rsidRPr="007271D8" w:rsidRDefault="0031056E" w:rsidP="001D76D9">
      <w:pPr>
        <w:rPr>
          <w:rFonts w:ascii="Times New Roman" w:hAnsi="Times New Roman"/>
          <w:sz w:val="24"/>
        </w:rPr>
      </w:pPr>
    </w:p>
    <w:sectPr w:rsidR="0031056E" w:rsidRPr="0072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A07"/>
    <w:multiLevelType w:val="hybridMultilevel"/>
    <w:tmpl w:val="541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1D1"/>
    <w:multiLevelType w:val="hybridMultilevel"/>
    <w:tmpl w:val="2432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9"/>
    <w:rsid w:val="001D76D9"/>
    <w:rsid w:val="0031056E"/>
    <w:rsid w:val="00423DA1"/>
    <w:rsid w:val="00633121"/>
    <w:rsid w:val="007271D8"/>
    <w:rsid w:val="00974D7A"/>
    <w:rsid w:val="00AF2B9A"/>
    <w:rsid w:val="00B61BEC"/>
    <w:rsid w:val="00C9084F"/>
    <w:rsid w:val="00CC6059"/>
    <w:rsid w:val="00D03A02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B8D51-CD3D-4359-A2CD-B5A5058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D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6D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D76D9"/>
    <w:rPr>
      <w:rFonts w:ascii="Arial" w:eastAsia="Times New Roman" w:hAnsi="Arial" w:cs="Times New Roman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9</cp:revision>
  <dcterms:created xsi:type="dcterms:W3CDTF">2016-10-18T15:54:00Z</dcterms:created>
  <dcterms:modified xsi:type="dcterms:W3CDTF">2017-08-14T18:10:00Z</dcterms:modified>
</cp:coreProperties>
</file>